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D40F" w14:textId="5D6170EB" w:rsidR="00074871" w:rsidRDefault="00306922" w:rsidP="00306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22">
        <w:rPr>
          <w:rFonts w:ascii="Times New Roman" w:hAnsi="Times New Roman" w:cs="Times New Roman"/>
          <w:b/>
          <w:sz w:val="28"/>
          <w:szCs w:val="28"/>
        </w:rPr>
        <w:t>Сведения о результативности реализации дополнительной общеразвивающей программы «Пчелки» за последние три года</w:t>
      </w:r>
    </w:p>
    <w:p w14:paraId="0F08A08A" w14:textId="21D64341" w:rsidR="003B6B43" w:rsidRDefault="003B6B43" w:rsidP="00306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 Кевлер Елена Викторовна</w:t>
      </w:r>
    </w:p>
    <w:p w14:paraId="7E35D4FD" w14:textId="1CAE84CF" w:rsidR="00306922" w:rsidRDefault="00D4555E" w:rsidP="002A7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5E">
        <w:rPr>
          <w:rFonts w:ascii="Times New Roman" w:hAnsi="Times New Roman" w:cs="Times New Roman"/>
          <w:sz w:val="28"/>
          <w:szCs w:val="28"/>
        </w:rPr>
        <w:t>Важным показателем качества реализации дополнительной общеобразовательной общеразвивающей программы является сохранность контингента. В творческом объединении «</w:t>
      </w:r>
      <w:r>
        <w:rPr>
          <w:rFonts w:ascii="Times New Roman" w:hAnsi="Times New Roman" w:cs="Times New Roman"/>
          <w:sz w:val="28"/>
          <w:szCs w:val="28"/>
        </w:rPr>
        <w:t>Пчелки</w:t>
      </w:r>
      <w:r w:rsidRPr="00D4555E">
        <w:rPr>
          <w:rFonts w:ascii="Times New Roman" w:hAnsi="Times New Roman" w:cs="Times New Roman"/>
          <w:sz w:val="28"/>
          <w:szCs w:val="28"/>
        </w:rPr>
        <w:t>» отмечается стабильность посещения занятий обучающимися и высокая сохранность контингента – 100%, что говорит</w:t>
      </w:r>
      <w:r w:rsidR="000A4D33">
        <w:rPr>
          <w:rFonts w:ascii="Times New Roman" w:hAnsi="Times New Roman" w:cs="Times New Roman"/>
          <w:sz w:val="28"/>
          <w:szCs w:val="28"/>
        </w:rPr>
        <w:t xml:space="preserve"> о том, что для детей созданы необходимые условия для развития творческих способностей детей посредством приобщения к рукоделию, как к одному из видов декоративно-прикладного искусства. </w:t>
      </w:r>
      <w:r w:rsidRPr="00D4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648E5" w14:textId="2F0170FA" w:rsidR="002A7611" w:rsidRDefault="002A7611" w:rsidP="002A76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2283"/>
        <w:gridCol w:w="2287"/>
        <w:gridCol w:w="2287"/>
      </w:tblGrid>
      <w:tr w:rsidR="002A7611" w14:paraId="6416078A" w14:textId="77777777" w:rsidTr="002A7611">
        <w:trPr>
          <w:trHeight w:val="1479"/>
          <w:jc w:val="center"/>
        </w:trPr>
        <w:tc>
          <w:tcPr>
            <w:tcW w:w="2281" w:type="dxa"/>
          </w:tcPr>
          <w:p w14:paraId="2504D4C7" w14:textId="1DE15EA5" w:rsidR="002A7611" w:rsidRDefault="002A7611" w:rsidP="00D45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83" w:type="dxa"/>
          </w:tcPr>
          <w:p w14:paraId="45638B31" w14:textId="06A640DF" w:rsidR="002A7611" w:rsidRDefault="002A7611" w:rsidP="00D45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(%)</w:t>
            </w:r>
          </w:p>
        </w:tc>
        <w:tc>
          <w:tcPr>
            <w:tcW w:w="2287" w:type="dxa"/>
          </w:tcPr>
          <w:p w14:paraId="16DFB9C9" w14:textId="53649B98" w:rsidR="002A7611" w:rsidRDefault="002A7611" w:rsidP="00D45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на начало года</w:t>
            </w:r>
          </w:p>
        </w:tc>
        <w:tc>
          <w:tcPr>
            <w:tcW w:w="2287" w:type="dxa"/>
          </w:tcPr>
          <w:p w14:paraId="1FE70579" w14:textId="43190A08" w:rsidR="002A7611" w:rsidRDefault="002A7611" w:rsidP="00D45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5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 w:rsidRPr="00D4555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A7611" w14:paraId="67D0EC91" w14:textId="77777777" w:rsidTr="002A7611">
        <w:trPr>
          <w:trHeight w:val="355"/>
          <w:jc w:val="center"/>
        </w:trPr>
        <w:tc>
          <w:tcPr>
            <w:tcW w:w="2281" w:type="dxa"/>
          </w:tcPr>
          <w:p w14:paraId="3C2C23C2" w14:textId="5C5F69A0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2025-2024</w:t>
            </w:r>
          </w:p>
        </w:tc>
        <w:tc>
          <w:tcPr>
            <w:tcW w:w="2283" w:type="dxa"/>
          </w:tcPr>
          <w:p w14:paraId="04648F2A" w14:textId="47FD977D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87" w:type="dxa"/>
          </w:tcPr>
          <w:p w14:paraId="20D4EEE3" w14:textId="3A9EEA7F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7" w:type="dxa"/>
          </w:tcPr>
          <w:p w14:paraId="23DD4FE3" w14:textId="21D9F24E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7611" w14:paraId="5E26931C" w14:textId="77777777" w:rsidTr="002A7611">
        <w:trPr>
          <w:trHeight w:val="355"/>
          <w:jc w:val="center"/>
        </w:trPr>
        <w:tc>
          <w:tcPr>
            <w:tcW w:w="2281" w:type="dxa"/>
          </w:tcPr>
          <w:p w14:paraId="5510554F" w14:textId="3034925B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2024-2023</w:t>
            </w:r>
          </w:p>
        </w:tc>
        <w:tc>
          <w:tcPr>
            <w:tcW w:w="2283" w:type="dxa"/>
          </w:tcPr>
          <w:p w14:paraId="6EA5A158" w14:textId="3B657611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287" w:type="dxa"/>
          </w:tcPr>
          <w:p w14:paraId="632BB184" w14:textId="1BB0F42B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7" w:type="dxa"/>
          </w:tcPr>
          <w:p w14:paraId="1E45FB3C" w14:textId="382343E8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7611" w14:paraId="27B77F71" w14:textId="77777777" w:rsidTr="002A7611">
        <w:trPr>
          <w:trHeight w:val="375"/>
          <w:jc w:val="center"/>
        </w:trPr>
        <w:tc>
          <w:tcPr>
            <w:tcW w:w="2281" w:type="dxa"/>
          </w:tcPr>
          <w:p w14:paraId="08E67F4E" w14:textId="490BD7D9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2023-2022</w:t>
            </w:r>
          </w:p>
        </w:tc>
        <w:tc>
          <w:tcPr>
            <w:tcW w:w="2283" w:type="dxa"/>
          </w:tcPr>
          <w:p w14:paraId="0DAE768E" w14:textId="0078A5AA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287" w:type="dxa"/>
          </w:tcPr>
          <w:p w14:paraId="7906E74B" w14:textId="26E9ED12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7" w:type="dxa"/>
          </w:tcPr>
          <w:p w14:paraId="18E433EA" w14:textId="52F98E3D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2D0782AA" w14:textId="01B80199" w:rsidR="002A7611" w:rsidRDefault="002A7611" w:rsidP="002A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дополнительная общеобразовательная общеразвивающая программа «Пчелки» была реализована в полном объеме ежегодно в количестве 72 часов. </w:t>
      </w:r>
    </w:p>
    <w:p w14:paraId="78C84C2C" w14:textId="2539A76B" w:rsidR="001A0A45" w:rsidRDefault="00EE3D7B" w:rsidP="002A7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учебного плана, формой аттестации по разделам программы</w:t>
      </w:r>
      <w:r w:rsidR="002B1C9E">
        <w:rPr>
          <w:rFonts w:ascii="Times New Roman" w:hAnsi="Times New Roman" w:cs="Times New Roman"/>
          <w:sz w:val="28"/>
          <w:szCs w:val="28"/>
        </w:rPr>
        <w:t xml:space="preserve"> является выставка игрушек, ярмарка, защита творческого проекта. Обучающиеся по программе с 2022 организовали следующие выставки: «Чебурашки», «Праздник светлой Пасхи», «Корзинка со счастьем», «Макеты памятников ВОв», «Пасхальное чудо», «Картонное великолепие»</w:t>
      </w:r>
      <w:r w:rsidR="0031028B">
        <w:rPr>
          <w:rFonts w:ascii="Times New Roman" w:hAnsi="Times New Roman" w:cs="Times New Roman"/>
          <w:sz w:val="28"/>
          <w:szCs w:val="28"/>
        </w:rPr>
        <w:t xml:space="preserve">, что говорит о том, что ребята успешно осваивают различные виды рукоделия: вязание (спицами и крючком), пошив мягкой игрушки, кинусайга и другие. </w:t>
      </w:r>
    </w:p>
    <w:p w14:paraId="43EDFE14" w14:textId="1B9B4A08" w:rsidR="001A0A45" w:rsidRDefault="002B1C9E" w:rsidP="003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Осознавая всю значимость поддержки бойцов, находящихся в зоне проведения Специальной военной операции, «Пчёлки» изготавливают на кружке чебурашек, медведей, </w:t>
      </w:r>
      <w:r w:rsidR="008F68D5">
        <w:rPr>
          <w:rFonts w:ascii="Times New Roman" w:hAnsi="Times New Roman" w:cs="Times New Roman"/>
          <w:sz w:val="28"/>
          <w:szCs w:val="28"/>
        </w:rPr>
        <w:t>расписали для бойцов одеяло</w:t>
      </w:r>
      <w:r w:rsidR="0031028B">
        <w:rPr>
          <w:rFonts w:ascii="Times New Roman" w:hAnsi="Times New Roman" w:cs="Times New Roman"/>
          <w:sz w:val="28"/>
          <w:szCs w:val="28"/>
        </w:rPr>
        <w:t xml:space="preserve"> и отправили на фронт. </w:t>
      </w:r>
    </w:p>
    <w:p w14:paraId="0B220302" w14:textId="371F3982" w:rsidR="002A7611" w:rsidRDefault="002A7611" w:rsidP="002A7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1">
        <w:rPr>
          <w:rFonts w:ascii="Times New Roman" w:hAnsi="Times New Roman" w:cs="Times New Roman"/>
          <w:sz w:val="28"/>
          <w:szCs w:val="28"/>
        </w:rPr>
        <w:t xml:space="preserve">Качество реализации программы подтверждается результативностью деятельности </w:t>
      </w:r>
      <w:r>
        <w:rPr>
          <w:rFonts w:ascii="Times New Roman" w:hAnsi="Times New Roman" w:cs="Times New Roman"/>
          <w:sz w:val="28"/>
          <w:szCs w:val="28"/>
        </w:rPr>
        <w:t>ДООП</w:t>
      </w:r>
      <w:r w:rsidRPr="002A761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Пчелки</w:t>
      </w:r>
      <w:r w:rsidRPr="002A7611">
        <w:rPr>
          <w:rFonts w:ascii="Times New Roman" w:hAnsi="Times New Roman" w:cs="Times New Roman"/>
          <w:sz w:val="28"/>
          <w:szCs w:val="28"/>
        </w:rPr>
        <w:t>». Обучающиеся творческого объединения - активные участники и неоднократные победители, призёры и лауреаты конкурсных мероприятий различного уровня.</w:t>
      </w:r>
    </w:p>
    <w:p w14:paraId="7EB8E5B9" w14:textId="77777777" w:rsidR="00AB7318" w:rsidRDefault="00AB7318" w:rsidP="002A761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9DC6DB" w14:textId="77777777" w:rsidR="00AB7318" w:rsidRDefault="00AB7318" w:rsidP="002A761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3D378A" w14:textId="77777777" w:rsidR="00AB7318" w:rsidRDefault="00AB7318" w:rsidP="002A761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9BF1DD5" w14:textId="08E2A76A" w:rsidR="002A7611" w:rsidRDefault="002A7611" w:rsidP="002A761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339"/>
        <w:gridCol w:w="4477"/>
        <w:gridCol w:w="2234"/>
        <w:gridCol w:w="1726"/>
      </w:tblGrid>
      <w:tr w:rsidR="002A7611" w14:paraId="0F46803C" w14:textId="57B1062B" w:rsidTr="00A15597">
        <w:trPr>
          <w:jc w:val="center"/>
        </w:trPr>
        <w:tc>
          <w:tcPr>
            <w:tcW w:w="988" w:type="dxa"/>
          </w:tcPr>
          <w:p w14:paraId="2FF2A5F0" w14:textId="2EE88CA2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28" w:type="dxa"/>
          </w:tcPr>
          <w:p w14:paraId="0AD4C58D" w14:textId="76B39224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234" w:type="dxa"/>
          </w:tcPr>
          <w:p w14:paraId="1FAB7224" w14:textId="46744A53" w:rsidR="002A7611" w:rsidRDefault="002A761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726" w:type="dxa"/>
          </w:tcPr>
          <w:p w14:paraId="3D4677E3" w14:textId="4879CED7" w:rsidR="002A7611" w:rsidRPr="00257E28" w:rsidRDefault="00257E28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</w:t>
            </w:r>
          </w:p>
        </w:tc>
      </w:tr>
      <w:tr w:rsidR="00257E28" w14:paraId="303E7313" w14:textId="77777777" w:rsidTr="00A15597">
        <w:trPr>
          <w:jc w:val="center"/>
        </w:trPr>
        <w:tc>
          <w:tcPr>
            <w:tcW w:w="988" w:type="dxa"/>
          </w:tcPr>
          <w:p w14:paraId="6B92EB97" w14:textId="0C077C87" w:rsidR="00257E28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4828" w:type="dxa"/>
          </w:tcPr>
          <w:p w14:paraId="7E64F052" w14:textId="388380D7" w:rsidR="00257E28" w:rsidRPr="00257E28" w:rsidRDefault="00257E28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E2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творческого фестиваля «Таланты без границ»</w:t>
            </w:r>
          </w:p>
        </w:tc>
        <w:tc>
          <w:tcPr>
            <w:tcW w:w="2234" w:type="dxa"/>
          </w:tcPr>
          <w:p w14:paraId="01646C5C" w14:textId="0694E662" w:rsidR="00257E28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726" w:type="dxa"/>
          </w:tcPr>
          <w:p w14:paraId="049DAE90" w14:textId="634AC270" w:rsidR="00257E28" w:rsidRPr="00F868A1" w:rsidRDefault="00F868A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/3 </w:t>
            </w:r>
          </w:p>
        </w:tc>
      </w:tr>
      <w:tr w:rsidR="00232DB4" w14:paraId="46DFEE8D" w14:textId="77777777" w:rsidTr="00A15597">
        <w:trPr>
          <w:jc w:val="center"/>
        </w:trPr>
        <w:tc>
          <w:tcPr>
            <w:tcW w:w="988" w:type="dxa"/>
          </w:tcPr>
          <w:p w14:paraId="4FE350AB" w14:textId="7F41445E" w:rsidR="00232DB4" w:rsidRDefault="00232DB4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4828" w:type="dxa"/>
          </w:tcPr>
          <w:p w14:paraId="5E9A9C17" w14:textId="574CEDF4" w:rsidR="00232DB4" w:rsidRPr="00257E28" w:rsidRDefault="00232DB4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Красноярского края «Новогодний переполох»</w:t>
            </w:r>
          </w:p>
        </w:tc>
        <w:tc>
          <w:tcPr>
            <w:tcW w:w="2234" w:type="dxa"/>
          </w:tcPr>
          <w:p w14:paraId="6C6314BD" w14:textId="54D55D74" w:rsidR="00232DB4" w:rsidRDefault="00232DB4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726" w:type="dxa"/>
          </w:tcPr>
          <w:p w14:paraId="301F9690" w14:textId="5DBE9ACC" w:rsidR="00232DB4" w:rsidRPr="00232DB4" w:rsidRDefault="00232DB4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команда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победитель</w:t>
            </w:r>
          </w:p>
        </w:tc>
      </w:tr>
      <w:tr w:rsidR="002A7611" w14:paraId="12B1F231" w14:textId="53721841" w:rsidTr="00A15597">
        <w:trPr>
          <w:jc w:val="center"/>
        </w:trPr>
        <w:tc>
          <w:tcPr>
            <w:tcW w:w="988" w:type="dxa"/>
          </w:tcPr>
          <w:p w14:paraId="1EB23745" w14:textId="10E71579" w:rsidR="002A7611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4828" w:type="dxa"/>
          </w:tcPr>
          <w:p w14:paraId="35FF11C2" w14:textId="3010A1F5" w:rsidR="002A7611" w:rsidRDefault="00257E28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E28">
              <w:rPr>
                <w:rFonts w:ascii="Times New Roman" w:hAnsi="Times New Roman" w:cs="Times New Roman"/>
                <w:sz w:val="28"/>
                <w:szCs w:val="28"/>
              </w:rPr>
              <w:t>Краевой смотр-конкурс ландшафтных проектов территории образовательных учреждений "Гео-декор"</w:t>
            </w:r>
          </w:p>
        </w:tc>
        <w:tc>
          <w:tcPr>
            <w:tcW w:w="2234" w:type="dxa"/>
          </w:tcPr>
          <w:p w14:paraId="15590217" w14:textId="2BA978AC" w:rsidR="002A7611" w:rsidRDefault="00257E28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726" w:type="dxa"/>
          </w:tcPr>
          <w:p w14:paraId="5B1958D1" w14:textId="46697E03" w:rsidR="002A7611" w:rsidRPr="00257E28" w:rsidRDefault="00257E28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409" w14:paraId="15F27348" w14:textId="77777777" w:rsidTr="00A15597">
        <w:trPr>
          <w:jc w:val="center"/>
        </w:trPr>
        <w:tc>
          <w:tcPr>
            <w:tcW w:w="988" w:type="dxa"/>
          </w:tcPr>
          <w:p w14:paraId="6C14A7FD" w14:textId="52649425" w:rsidR="00AE6409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4828" w:type="dxa"/>
          </w:tcPr>
          <w:p w14:paraId="6F7D93C3" w14:textId="1BA95C8E" w:rsidR="00AE6409" w:rsidRPr="00257E28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409">
              <w:rPr>
                <w:rFonts w:ascii="Times New Roman" w:hAnsi="Times New Roman" w:cs="Times New Roman"/>
                <w:sz w:val="28"/>
                <w:szCs w:val="28"/>
              </w:rPr>
              <w:t>Краевой творческий конкурс «Безопасность в игрушке»</w:t>
            </w:r>
          </w:p>
        </w:tc>
        <w:tc>
          <w:tcPr>
            <w:tcW w:w="2234" w:type="dxa"/>
          </w:tcPr>
          <w:p w14:paraId="3F9A8D9C" w14:textId="0DC0E265" w:rsidR="00AE6409" w:rsidRDefault="000349E4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726" w:type="dxa"/>
          </w:tcPr>
          <w:p w14:paraId="2737778F" w14:textId="2BD8EEC7" w:rsidR="00AE6409" w:rsidRPr="00AE6409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409" w14:paraId="07B05C9C" w14:textId="77777777" w:rsidTr="00A15597">
        <w:trPr>
          <w:jc w:val="center"/>
        </w:trPr>
        <w:tc>
          <w:tcPr>
            <w:tcW w:w="988" w:type="dxa"/>
          </w:tcPr>
          <w:p w14:paraId="1FEAA6AE" w14:textId="319568C2" w:rsidR="00AE6409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2024 </w:t>
            </w:r>
          </w:p>
        </w:tc>
        <w:tc>
          <w:tcPr>
            <w:tcW w:w="4828" w:type="dxa"/>
          </w:tcPr>
          <w:p w14:paraId="0809240D" w14:textId="23D63ED5" w:rsidR="00AE6409" w:rsidRPr="00AE6409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409">
              <w:rPr>
                <w:rFonts w:ascii="Times New Roman" w:hAnsi="Times New Roman" w:cs="Times New Roman"/>
                <w:sz w:val="28"/>
                <w:szCs w:val="28"/>
              </w:rPr>
              <w:t>Кондитеры гражданской обороны</w:t>
            </w:r>
          </w:p>
        </w:tc>
        <w:tc>
          <w:tcPr>
            <w:tcW w:w="2234" w:type="dxa"/>
          </w:tcPr>
          <w:p w14:paraId="61B8BB19" w14:textId="4B4EB36C" w:rsidR="00AE6409" w:rsidRDefault="00F868A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726" w:type="dxa"/>
          </w:tcPr>
          <w:p w14:paraId="06EE86A7" w14:textId="44B11DB9" w:rsidR="00AE6409" w:rsidRPr="00AE6409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</w:tc>
      </w:tr>
      <w:tr w:rsidR="002A7611" w14:paraId="29A8DBFF" w14:textId="767136A5" w:rsidTr="00A15597">
        <w:trPr>
          <w:jc w:val="center"/>
        </w:trPr>
        <w:tc>
          <w:tcPr>
            <w:tcW w:w="988" w:type="dxa"/>
          </w:tcPr>
          <w:p w14:paraId="4FA5005E" w14:textId="4992440B" w:rsidR="002A7611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2024 </w:t>
            </w:r>
          </w:p>
        </w:tc>
        <w:tc>
          <w:tcPr>
            <w:tcW w:w="4828" w:type="dxa"/>
          </w:tcPr>
          <w:p w14:paraId="080BE354" w14:textId="27D11B10" w:rsidR="002A7611" w:rsidRDefault="00257E28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E2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творческого фестиваля «Таланты без границ»</w:t>
            </w:r>
            <w:r w:rsidR="00AE64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</w:p>
        </w:tc>
        <w:tc>
          <w:tcPr>
            <w:tcW w:w="2234" w:type="dxa"/>
          </w:tcPr>
          <w:p w14:paraId="4B1CC470" w14:textId="1A2B3FD4" w:rsidR="002A7611" w:rsidRDefault="00AE6409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40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26" w:type="dxa"/>
          </w:tcPr>
          <w:p w14:paraId="704A4748" w14:textId="0EB8CE80" w:rsidR="002A7611" w:rsidRPr="00F868A1" w:rsidRDefault="00F868A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</w:t>
            </w:r>
          </w:p>
        </w:tc>
      </w:tr>
      <w:tr w:rsidR="002A7611" w14:paraId="31B92DDA" w14:textId="6C9D925C" w:rsidTr="00A15597">
        <w:trPr>
          <w:jc w:val="center"/>
        </w:trPr>
        <w:tc>
          <w:tcPr>
            <w:tcW w:w="988" w:type="dxa"/>
          </w:tcPr>
          <w:p w14:paraId="4E0CA146" w14:textId="366D4F5A" w:rsidR="002A7611" w:rsidRDefault="00F868A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2024</w:t>
            </w:r>
          </w:p>
        </w:tc>
        <w:tc>
          <w:tcPr>
            <w:tcW w:w="4828" w:type="dxa"/>
          </w:tcPr>
          <w:p w14:paraId="5593D9E3" w14:textId="60A6A300" w:rsidR="002A7611" w:rsidRDefault="00F868A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8A1">
              <w:rPr>
                <w:rFonts w:ascii="Times New Roman" w:hAnsi="Times New Roman" w:cs="Times New Roman"/>
                <w:sz w:val="28"/>
                <w:szCs w:val="28"/>
              </w:rPr>
              <w:t>Краевой творческий конкурс «Мастер кошелька»</w:t>
            </w:r>
          </w:p>
        </w:tc>
        <w:tc>
          <w:tcPr>
            <w:tcW w:w="2234" w:type="dxa"/>
          </w:tcPr>
          <w:p w14:paraId="241AC30A" w14:textId="6C4ADD0A" w:rsidR="002A7611" w:rsidRDefault="00F868A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726" w:type="dxa"/>
          </w:tcPr>
          <w:p w14:paraId="7404C157" w14:textId="7F05977E" w:rsidR="002A7611" w:rsidRPr="00F868A1" w:rsidRDefault="00F868A1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D" w14:paraId="6505A28B" w14:textId="77777777" w:rsidTr="00A15597">
        <w:trPr>
          <w:jc w:val="center"/>
        </w:trPr>
        <w:tc>
          <w:tcPr>
            <w:tcW w:w="988" w:type="dxa"/>
          </w:tcPr>
          <w:p w14:paraId="7F14EDEC" w14:textId="7789F9E5" w:rsidR="0082339D" w:rsidRDefault="0082339D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4828" w:type="dxa"/>
          </w:tcPr>
          <w:p w14:paraId="60F87882" w14:textId="5A162CBA" w:rsidR="0082339D" w:rsidRPr="00F868A1" w:rsidRDefault="0082339D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 фестиваль народного творчества «Родные кружева» на базе МАОУ «Гимназия №1» г. Канска</w:t>
            </w:r>
          </w:p>
        </w:tc>
        <w:tc>
          <w:tcPr>
            <w:tcW w:w="2234" w:type="dxa"/>
          </w:tcPr>
          <w:p w14:paraId="37340425" w14:textId="2BF05568" w:rsidR="0082339D" w:rsidRDefault="0082339D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</w:t>
            </w:r>
          </w:p>
        </w:tc>
        <w:tc>
          <w:tcPr>
            <w:tcW w:w="1726" w:type="dxa"/>
          </w:tcPr>
          <w:p w14:paraId="618FCF03" w14:textId="27669610" w:rsidR="0082339D" w:rsidRPr="0082339D" w:rsidRDefault="0082339D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339D" w14:paraId="23F398AD" w14:textId="77777777" w:rsidTr="00A15597">
        <w:trPr>
          <w:jc w:val="center"/>
        </w:trPr>
        <w:tc>
          <w:tcPr>
            <w:tcW w:w="988" w:type="dxa"/>
          </w:tcPr>
          <w:p w14:paraId="43C71B0C" w14:textId="56F23AA9" w:rsidR="0082339D" w:rsidRDefault="0082339D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28" w:type="dxa"/>
          </w:tcPr>
          <w:p w14:paraId="486561A4" w14:textId="1BA174A1" w:rsidR="0082339D" w:rsidRDefault="0082339D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и изобразительного искусства среди общеобразовательных и дошкольных организаций муниципальных образований восточной зоны Красноярского края</w:t>
            </w:r>
          </w:p>
        </w:tc>
        <w:tc>
          <w:tcPr>
            <w:tcW w:w="2234" w:type="dxa"/>
          </w:tcPr>
          <w:p w14:paraId="745FB8F3" w14:textId="288374AB" w:rsidR="0082339D" w:rsidRDefault="0082339D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726" w:type="dxa"/>
          </w:tcPr>
          <w:p w14:paraId="17474375" w14:textId="43E865EE" w:rsidR="0082339D" w:rsidRPr="0082339D" w:rsidRDefault="0082339D" w:rsidP="002A7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9BAC5E1" w14:textId="1AC868DA" w:rsidR="002A7611" w:rsidRDefault="002A7611" w:rsidP="00232D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3E336" w14:textId="77777777" w:rsidR="000A4D33" w:rsidRPr="000A4D33" w:rsidRDefault="000A4D33" w:rsidP="000A4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33">
        <w:rPr>
          <w:rFonts w:ascii="Times New Roman" w:hAnsi="Times New Roman" w:cs="Times New Roman"/>
          <w:sz w:val="28"/>
          <w:szCs w:val="28"/>
        </w:rPr>
        <w:t xml:space="preserve">Как руководитель программы, участвую в различных творческих конкурсах: «В кольце творчества…» фестиваля-конкурса «Русь мастеровая», краевой заочный конкурс мастер-классов «Есть идея!» (два раза в 2024 году), </w:t>
      </w:r>
      <w:r w:rsidRPr="000A4D33">
        <w:rPr>
          <w:rFonts w:ascii="Times New Roman" w:hAnsi="Times New Roman" w:cs="Times New Roman"/>
          <w:sz w:val="28"/>
          <w:szCs w:val="28"/>
        </w:rPr>
        <w:lastRenderedPageBreak/>
        <w:t xml:space="preserve">в январе 2024 года вместе с командой школьников приняла участие в семинаре «Проектная деятельность – от идеи до результата» от Красноярского краевого центра «Юннаты». </w:t>
      </w:r>
    </w:p>
    <w:p w14:paraId="6D806941" w14:textId="6E6624CE" w:rsidR="000A4D33" w:rsidRDefault="000A4D33" w:rsidP="000A4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33">
        <w:rPr>
          <w:rFonts w:ascii="Times New Roman" w:hAnsi="Times New Roman" w:cs="Times New Roman"/>
          <w:sz w:val="28"/>
          <w:szCs w:val="28"/>
        </w:rPr>
        <w:t xml:space="preserve">В августе 2024 года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A4D33">
        <w:rPr>
          <w:rFonts w:ascii="Times New Roman" w:hAnsi="Times New Roman" w:cs="Times New Roman"/>
          <w:sz w:val="28"/>
          <w:szCs w:val="28"/>
        </w:rPr>
        <w:t xml:space="preserve"> «Пчелки» стал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4D33">
        <w:rPr>
          <w:rFonts w:ascii="Times New Roman" w:hAnsi="Times New Roman" w:cs="Times New Roman"/>
          <w:sz w:val="28"/>
          <w:szCs w:val="28"/>
        </w:rPr>
        <w:t xml:space="preserve"> участн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0A4D33">
        <w:rPr>
          <w:rFonts w:ascii="Times New Roman" w:hAnsi="Times New Roman" w:cs="Times New Roman"/>
          <w:sz w:val="28"/>
          <w:szCs w:val="28"/>
        </w:rPr>
        <w:t xml:space="preserve"> </w:t>
      </w:r>
      <w:r w:rsidRPr="000A4D3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A4D33">
        <w:rPr>
          <w:rFonts w:ascii="Times New Roman" w:hAnsi="Times New Roman" w:cs="Times New Roman"/>
          <w:sz w:val="28"/>
          <w:szCs w:val="28"/>
        </w:rPr>
        <w:t xml:space="preserve"> краевого конкурса дополнительных общеобразовательных программ</w:t>
      </w:r>
      <w:r w:rsidRPr="000A4D3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0A4D3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48FB797" w14:textId="200FD57D" w:rsidR="000A4D33" w:rsidRDefault="000A4D33" w:rsidP="00F86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71730">
        <w:rPr>
          <w:rFonts w:ascii="Times New Roman" w:hAnsi="Times New Roman" w:cs="Times New Roman"/>
          <w:sz w:val="28"/>
          <w:szCs w:val="28"/>
        </w:rPr>
        <w:t>ДООП</w:t>
      </w:r>
      <w:r w:rsidR="00257E28">
        <w:rPr>
          <w:rFonts w:ascii="Times New Roman" w:hAnsi="Times New Roman" w:cs="Times New Roman"/>
          <w:sz w:val="28"/>
          <w:szCs w:val="28"/>
        </w:rPr>
        <w:t xml:space="preserve"> «Пчелки»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E28">
        <w:rPr>
          <w:rFonts w:ascii="Times New Roman" w:hAnsi="Times New Roman" w:cs="Times New Roman"/>
          <w:sz w:val="28"/>
          <w:szCs w:val="28"/>
        </w:rPr>
        <w:t>проходит экспертизу Регионального атласа образовательных практик по направлению «</w:t>
      </w:r>
      <w:r w:rsidR="00257E28" w:rsidRPr="00257E28">
        <w:rPr>
          <w:rFonts w:ascii="Times New Roman" w:hAnsi="Times New Roman" w:cs="Times New Roman"/>
          <w:sz w:val="28"/>
          <w:szCs w:val="28"/>
        </w:rPr>
        <w:t>Практики взаимодействия общего и дополнительного образования на муниципальном уровне и уровне образовательной организации</w:t>
      </w:r>
      <w:r w:rsidR="00257E28">
        <w:rPr>
          <w:rFonts w:ascii="Times New Roman" w:hAnsi="Times New Roman" w:cs="Times New Roman"/>
          <w:sz w:val="28"/>
          <w:szCs w:val="28"/>
        </w:rPr>
        <w:t xml:space="preserve">». Программа прошла муниципальную экспертизу </w:t>
      </w:r>
      <w:r>
        <w:rPr>
          <w:rFonts w:ascii="Times New Roman" w:hAnsi="Times New Roman" w:cs="Times New Roman"/>
          <w:sz w:val="28"/>
          <w:szCs w:val="28"/>
        </w:rPr>
        <w:t xml:space="preserve">(успешно) </w:t>
      </w:r>
      <w:r w:rsidR="00257E28">
        <w:rPr>
          <w:rFonts w:ascii="Times New Roman" w:hAnsi="Times New Roman" w:cs="Times New Roman"/>
          <w:sz w:val="28"/>
          <w:szCs w:val="28"/>
        </w:rPr>
        <w:t>и в данный момент проходит региональную содержательную экспертизу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257E28">
        <w:rPr>
          <w:rFonts w:ascii="Times New Roman" w:hAnsi="Times New Roman" w:cs="Times New Roman"/>
          <w:sz w:val="28"/>
          <w:szCs w:val="28"/>
        </w:rPr>
        <w:t>.</w:t>
      </w:r>
    </w:p>
    <w:p w14:paraId="348A65E6" w14:textId="72A5252A" w:rsidR="00F868A1" w:rsidRDefault="00257E28" w:rsidP="00F86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815CC" w14:textId="15FC3F58" w:rsidR="00257E28" w:rsidRPr="00133510" w:rsidRDefault="00257E28" w:rsidP="00257E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7E28" w:rsidRPr="0013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049B0" w14:textId="77777777" w:rsidR="00101547" w:rsidRDefault="00101547" w:rsidP="00F868A1">
      <w:pPr>
        <w:spacing w:after="0" w:line="240" w:lineRule="auto"/>
      </w:pPr>
      <w:r>
        <w:separator/>
      </w:r>
    </w:p>
  </w:endnote>
  <w:endnote w:type="continuationSeparator" w:id="0">
    <w:p w14:paraId="45E60E9B" w14:textId="77777777" w:rsidR="00101547" w:rsidRDefault="00101547" w:rsidP="00F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F9EC3" w14:textId="77777777" w:rsidR="00101547" w:rsidRDefault="00101547" w:rsidP="00F868A1">
      <w:pPr>
        <w:spacing w:after="0" w:line="240" w:lineRule="auto"/>
      </w:pPr>
      <w:r>
        <w:separator/>
      </w:r>
    </w:p>
  </w:footnote>
  <w:footnote w:type="continuationSeparator" w:id="0">
    <w:p w14:paraId="496147E5" w14:textId="77777777" w:rsidR="00101547" w:rsidRDefault="00101547" w:rsidP="00F868A1">
      <w:pPr>
        <w:spacing w:after="0" w:line="240" w:lineRule="auto"/>
      </w:pPr>
      <w:r>
        <w:continuationSeparator/>
      </w:r>
    </w:p>
  </w:footnote>
  <w:footnote w:id="1">
    <w:p w14:paraId="45B45DFF" w14:textId="77777777" w:rsidR="000A4D33" w:rsidRPr="000A4D33" w:rsidRDefault="000A4D33" w:rsidP="000A4D33">
      <w:pPr>
        <w:pStyle w:val="a4"/>
        <w:rPr>
          <w:rFonts w:ascii="Times New Roman" w:hAnsi="Times New Roman" w:cs="Times New Roman"/>
        </w:rPr>
      </w:pPr>
      <w:r w:rsidRPr="000A4D33">
        <w:rPr>
          <w:rStyle w:val="a6"/>
          <w:rFonts w:ascii="Times New Roman" w:hAnsi="Times New Roman" w:cs="Times New Roman"/>
        </w:rPr>
        <w:footnoteRef/>
      </w:r>
      <w:r w:rsidRPr="000A4D33">
        <w:rPr>
          <w:rFonts w:ascii="Times New Roman" w:hAnsi="Times New Roman" w:cs="Times New Roman"/>
        </w:rPr>
        <w:t xml:space="preserve"> </w:t>
      </w:r>
      <w:hyperlink r:id="rId1" w:history="1">
        <w:r w:rsidRPr="000A4D33">
          <w:rPr>
            <w:rStyle w:val="a7"/>
            <w:rFonts w:ascii="Times New Roman" w:hAnsi="Times New Roman" w:cs="Times New Roman"/>
          </w:rPr>
          <w:t>Конкурс</w:t>
        </w:r>
      </w:hyperlink>
      <w:r w:rsidRPr="000A4D33">
        <w:rPr>
          <w:rFonts w:ascii="Times New Roman" w:hAnsi="Times New Roman" w:cs="Times New Roman"/>
        </w:rPr>
        <w:t xml:space="preserve"> регионального модельного центра дополнительного образования детей Красноярского края  </w:t>
      </w:r>
    </w:p>
  </w:footnote>
  <w:footnote w:id="2">
    <w:p w14:paraId="1A7DE924" w14:textId="1E221742" w:rsidR="000A4D33" w:rsidRDefault="000A4D33">
      <w:pPr>
        <w:pStyle w:val="a4"/>
      </w:pPr>
      <w:r w:rsidRPr="000A4D33">
        <w:rPr>
          <w:rStyle w:val="a6"/>
          <w:rFonts w:ascii="Times New Roman" w:hAnsi="Times New Roman" w:cs="Times New Roman"/>
        </w:rPr>
        <w:footnoteRef/>
      </w:r>
      <w:r w:rsidRPr="000A4D33">
        <w:rPr>
          <w:rFonts w:ascii="Times New Roman" w:hAnsi="Times New Roman" w:cs="Times New Roman"/>
        </w:rPr>
        <w:t xml:space="preserve"> </w:t>
      </w:r>
      <w:hyperlink r:id="rId2" w:history="1">
        <w:r w:rsidRPr="000A4D33">
          <w:rPr>
            <w:rStyle w:val="a7"/>
            <w:rFonts w:ascii="Times New Roman" w:hAnsi="Times New Roman" w:cs="Times New Roman"/>
          </w:rPr>
          <w:t>https://sh-manskaya-r04.gosweb.gosuslugi.ru/glavnoe/raop/praktiki-v-raop-2025/praktika-kevler-ev-i-kuzminoy-nv/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BD"/>
    <w:rsid w:val="000349E4"/>
    <w:rsid w:val="00071730"/>
    <w:rsid w:val="00074871"/>
    <w:rsid w:val="000A4D33"/>
    <w:rsid w:val="00101547"/>
    <w:rsid w:val="00133510"/>
    <w:rsid w:val="001A0A45"/>
    <w:rsid w:val="00232DB4"/>
    <w:rsid w:val="00257E28"/>
    <w:rsid w:val="002A7611"/>
    <w:rsid w:val="002B1C9E"/>
    <w:rsid w:val="00306922"/>
    <w:rsid w:val="0031028B"/>
    <w:rsid w:val="003B6B43"/>
    <w:rsid w:val="0082339D"/>
    <w:rsid w:val="008F68D5"/>
    <w:rsid w:val="009307AD"/>
    <w:rsid w:val="00973FB0"/>
    <w:rsid w:val="00A15597"/>
    <w:rsid w:val="00AB7318"/>
    <w:rsid w:val="00AE6409"/>
    <w:rsid w:val="00BD5F4F"/>
    <w:rsid w:val="00CF4EBD"/>
    <w:rsid w:val="00D4555E"/>
    <w:rsid w:val="00EE3D7B"/>
    <w:rsid w:val="00F116B9"/>
    <w:rsid w:val="00F868A1"/>
    <w:rsid w:val="00FC39E8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FE3E"/>
  <w15:chartTrackingRefBased/>
  <w15:docId w15:val="{D32E7430-838F-4DBC-AD6B-8C266CEC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868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68A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868A1"/>
    <w:rPr>
      <w:vertAlign w:val="superscript"/>
    </w:rPr>
  </w:style>
  <w:style w:type="character" w:styleId="a7">
    <w:name w:val="Hyperlink"/>
    <w:basedOn w:val="a0"/>
    <w:uiPriority w:val="99"/>
    <w:unhideWhenUsed/>
    <w:rsid w:val="00F868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6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h-manskaya-r04.gosweb.gosuslugi.ru/glavnoe/raop/praktiki-v-raop-2025/praktika-kevler-ev-i-kuzminoy-nv/" TargetMode="External"/><Relationship Id="rId1" Type="http://schemas.openxmlformats.org/officeDocument/2006/relationships/hyperlink" Target="https://sh-manskaya-r04.gosweb.gosuslugi.ru/glavnoe/raop/praktiki-v-raop-2025/praktika-kevler-ev-i-kuzminoy-n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5DEB-5016-41D4-A476-8C27C055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15</cp:revision>
  <dcterms:created xsi:type="dcterms:W3CDTF">2025-04-02T04:10:00Z</dcterms:created>
  <dcterms:modified xsi:type="dcterms:W3CDTF">2025-04-08T09:49:00Z</dcterms:modified>
</cp:coreProperties>
</file>